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D05A0" w14:textId="3BE1D6B7" w:rsidR="000F677B" w:rsidRDefault="000F677B" w:rsidP="000F677B">
      <w:pPr>
        <w:jc w:val="center"/>
        <w:rPr>
          <w:b/>
          <w:bCs/>
          <w:sz w:val="28"/>
          <w:szCs w:val="28"/>
        </w:rPr>
      </w:pPr>
      <w:r w:rsidRPr="000F677B">
        <w:rPr>
          <w:b/>
          <w:bCs/>
          <w:sz w:val="28"/>
          <w:szCs w:val="28"/>
        </w:rPr>
        <w:t>Ireland Takes Centre Stage as M</w:t>
      </w:r>
      <w:r w:rsidR="007E067D">
        <w:rPr>
          <w:b/>
          <w:bCs/>
          <w:sz w:val="28"/>
          <w:szCs w:val="28"/>
        </w:rPr>
        <w:t>ICHELIN</w:t>
      </w:r>
      <w:r w:rsidRPr="000F677B">
        <w:rPr>
          <w:b/>
          <w:bCs/>
          <w:sz w:val="28"/>
          <w:szCs w:val="28"/>
        </w:rPr>
        <w:t xml:space="preserve"> Awards</w:t>
      </w:r>
    </w:p>
    <w:p w14:paraId="6F36783D" w14:textId="76F23F8D" w:rsidR="000F677B" w:rsidRPr="000F677B" w:rsidRDefault="000F677B" w:rsidP="000F677B">
      <w:pPr>
        <w:jc w:val="center"/>
        <w:rPr>
          <w:b/>
          <w:bCs/>
          <w:sz w:val="28"/>
          <w:szCs w:val="28"/>
        </w:rPr>
      </w:pPr>
      <w:r w:rsidRPr="000F677B">
        <w:rPr>
          <w:b/>
          <w:bCs/>
          <w:sz w:val="28"/>
          <w:szCs w:val="28"/>
        </w:rPr>
        <w:t>Come to Dublin for the First Time</w:t>
      </w:r>
    </w:p>
    <w:p w14:paraId="17AFAE47" w14:textId="66D8C1F2" w:rsidR="000F677B" w:rsidRPr="000F677B" w:rsidRDefault="00022359" w:rsidP="000F677B">
      <w:r>
        <w:rPr>
          <w:b/>
          <w:bCs/>
        </w:rPr>
        <w:t xml:space="preserve">9 February 2026, </w:t>
      </w:r>
      <w:r w:rsidR="000F677B" w:rsidRPr="000F677B">
        <w:rPr>
          <w:b/>
          <w:bCs/>
        </w:rPr>
        <w:t>Dublin, Ireland</w:t>
      </w:r>
      <w:r w:rsidR="0023524D">
        <w:rPr>
          <w:b/>
          <w:bCs/>
        </w:rPr>
        <w:t xml:space="preserve"> - </w:t>
      </w:r>
      <w:r w:rsidR="000F677B" w:rsidRPr="000F677B">
        <w:t>Ireland’s reputation as a world-class culinary destination was</w:t>
      </w:r>
      <w:r w:rsidR="00F46E0F">
        <w:t xml:space="preserve"> </w:t>
      </w:r>
      <w:r w:rsidR="00224FEB">
        <w:t xml:space="preserve">celebrated </w:t>
      </w:r>
      <w:r w:rsidR="000F677B" w:rsidRPr="000F677B">
        <w:t>this evening as the M</w:t>
      </w:r>
      <w:r w:rsidR="007E067D">
        <w:t>ICHELIN</w:t>
      </w:r>
      <w:r w:rsidR="000F677B" w:rsidRPr="000F677B">
        <w:t xml:space="preserve"> Guide UK &amp; Ireland Awards were held in Ireland for the very first time, celebrating the country’s exceptional chefs, restaurants and producers on an international stage.</w:t>
      </w:r>
    </w:p>
    <w:p w14:paraId="7538E8CF" w14:textId="61F2189A" w:rsidR="007E067D" w:rsidRDefault="000F677B" w:rsidP="000F677B">
      <w:r w:rsidRPr="000F677B">
        <w:t>At a ceremony hosted in Dublin, M</w:t>
      </w:r>
      <w:r w:rsidR="00C231D8">
        <w:t>ICHELIN</w:t>
      </w:r>
      <w:r w:rsidRPr="000F677B">
        <w:t xml:space="preserve"> unveiled its latest selection for the UK &amp; Ireland, with </w:t>
      </w:r>
      <w:proofErr w:type="gramStart"/>
      <w:r w:rsidRPr="000F677B">
        <w:t>a number of</w:t>
      </w:r>
      <w:proofErr w:type="gramEnd"/>
      <w:r w:rsidRPr="000F677B">
        <w:t xml:space="preserve"> Irish restaurants recognised for their creativity, craftsmanship and commitment to quality</w:t>
      </w:r>
      <w:r>
        <w:t xml:space="preserve">, </w:t>
      </w:r>
      <w:r w:rsidRPr="000F677B">
        <w:t xml:space="preserve">marking a significant moment for Ireland’s evolving food scene and its growing appeal </w:t>
      </w:r>
      <w:r w:rsidR="007E067D">
        <w:t xml:space="preserve">among international diners. </w:t>
      </w:r>
    </w:p>
    <w:p w14:paraId="6EDFA7B3" w14:textId="71B6AE70" w:rsidR="005C1226" w:rsidRDefault="005C1226" w:rsidP="000F677B">
      <w:r w:rsidRPr="005C1226">
        <w:t>The ceremony included the announcement of the MICHELIN Stars, the Bib Gourmands for great</w:t>
      </w:r>
      <w:r w:rsidR="00224FEB">
        <w:t xml:space="preserve"> </w:t>
      </w:r>
      <w:r w:rsidRPr="005C1226">
        <w:t>value dining, and a series of Special Awards recognising outstanding individuals and teams in hospitality.</w:t>
      </w:r>
      <w:r w:rsidR="00802A0D">
        <w:t xml:space="preserve"> </w:t>
      </w:r>
      <w:r w:rsidR="00802A0D" w:rsidRPr="00802A0D">
        <w:t xml:space="preserve">Eight Irish restaurants were awarded </w:t>
      </w:r>
      <w:r w:rsidR="00802A0D">
        <w:t>in total</w:t>
      </w:r>
      <w:r w:rsidR="00802A0D" w:rsidRPr="00802A0D">
        <w:t xml:space="preserve"> at the ceremony.</w:t>
      </w:r>
    </w:p>
    <w:p w14:paraId="0B903753" w14:textId="516D4D42" w:rsidR="000F677B" w:rsidRPr="000F677B" w:rsidRDefault="00B7079A" w:rsidP="000F677B">
      <w:pPr>
        <w:rPr>
          <w:b/>
          <w:bCs/>
        </w:rPr>
      </w:pPr>
      <w:r>
        <w:rPr>
          <w:b/>
          <w:bCs/>
        </w:rPr>
        <w:t xml:space="preserve">New </w:t>
      </w:r>
      <w:r w:rsidR="000F677B" w:rsidRPr="000F677B">
        <w:rPr>
          <w:b/>
          <w:bCs/>
        </w:rPr>
        <w:t>Irish Winners – M</w:t>
      </w:r>
      <w:r w:rsidR="007E067D">
        <w:rPr>
          <w:b/>
          <w:bCs/>
        </w:rPr>
        <w:t>ICHELIN</w:t>
      </w:r>
      <w:r w:rsidR="000F677B" w:rsidRPr="000F677B">
        <w:rPr>
          <w:b/>
          <w:bCs/>
        </w:rPr>
        <w:t xml:space="preserve"> Guide UK &amp; Ireland 2026</w:t>
      </w:r>
    </w:p>
    <w:p w14:paraId="36A71530" w14:textId="4F125EF8" w:rsidR="000F677B" w:rsidRDefault="000F677B" w:rsidP="000F677B">
      <w:pPr>
        <w:rPr>
          <w:b/>
          <w:bCs/>
        </w:rPr>
      </w:pPr>
      <w:r w:rsidRPr="000F677B">
        <w:rPr>
          <w:b/>
          <w:bCs/>
        </w:rPr>
        <w:t>Michelin Star</w:t>
      </w:r>
    </w:p>
    <w:p w14:paraId="438A93D6" w14:textId="411B3D43" w:rsidR="00CC0944" w:rsidRDefault="00F941B4" w:rsidP="005C1226">
      <w:pPr>
        <w:numPr>
          <w:ilvl w:val="0"/>
          <w:numId w:val="2"/>
        </w:numPr>
      </w:pPr>
      <w:r>
        <w:t xml:space="preserve">Chef </w:t>
      </w:r>
      <w:r w:rsidR="007F5A22" w:rsidRPr="007F5A22">
        <w:t>John Wyer</w:t>
      </w:r>
      <w:r w:rsidR="007F5A22">
        <w:t xml:space="preserve">, </w:t>
      </w:r>
      <w:hyperlink r:id="rId5" w:history="1">
        <w:r w:rsidR="007841A5" w:rsidRPr="00FC428E">
          <w:rPr>
            <w:rStyle w:val="Hyperlink"/>
          </w:rPr>
          <w:t>Forest Avenue</w:t>
        </w:r>
      </w:hyperlink>
      <w:r w:rsidR="007841A5">
        <w:t xml:space="preserve">, </w:t>
      </w:r>
      <w:r w:rsidR="00703A90">
        <w:t xml:space="preserve">Dublin - </w:t>
      </w:r>
      <w:r w:rsidR="007841A5">
        <w:t xml:space="preserve">One Star </w:t>
      </w:r>
    </w:p>
    <w:p w14:paraId="0F6979BA" w14:textId="625BB6E9" w:rsidR="009E5141" w:rsidRDefault="009E5141" w:rsidP="009E5141">
      <w:pPr>
        <w:numPr>
          <w:ilvl w:val="0"/>
          <w:numId w:val="2"/>
        </w:numPr>
      </w:pPr>
      <w:r w:rsidRPr="00DE11E8">
        <w:t xml:space="preserve">Chef Angelo </w:t>
      </w:r>
      <w:proofErr w:type="spellStart"/>
      <w:r w:rsidRPr="00DE11E8">
        <w:t>Vagiotis</w:t>
      </w:r>
      <w:proofErr w:type="spellEnd"/>
      <w:r>
        <w:t xml:space="preserve">, </w:t>
      </w:r>
      <w:hyperlink r:id="rId6" w:history="1">
        <w:r w:rsidRPr="00D440C0">
          <w:rPr>
            <w:rStyle w:val="Hyperlink"/>
          </w:rPr>
          <w:t>The Pullman</w:t>
        </w:r>
      </w:hyperlink>
      <w:r>
        <w:t xml:space="preserve"> at </w:t>
      </w:r>
      <w:proofErr w:type="spellStart"/>
      <w:r>
        <w:t>Glenlo</w:t>
      </w:r>
      <w:proofErr w:type="spellEnd"/>
      <w:r>
        <w:t xml:space="preserve"> Abbey, Co. Galway </w:t>
      </w:r>
      <w:r w:rsidR="00B7079A">
        <w:t xml:space="preserve">– One Star </w:t>
      </w:r>
    </w:p>
    <w:p w14:paraId="22822333" w14:textId="77777777" w:rsidR="000F677B" w:rsidRPr="000F677B" w:rsidRDefault="000F677B" w:rsidP="000F677B">
      <w:r w:rsidRPr="000F677B">
        <w:rPr>
          <w:b/>
          <w:bCs/>
        </w:rPr>
        <w:t>Bib Gourmand Awards</w:t>
      </w:r>
    </w:p>
    <w:p w14:paraId="2A06B5AD" w14:textId="77777777" w:rsidR="009A7E2D" w:rsidRDefault="001D053B" w:rsidP="009A7E2D">
      <w:pPr>
        <w:numPr>
          <w:ilvl w:val="0"/>
          <w:numId w:val="2"/>
        </w:numPr>
      </w:pPr>
      <w:hyperlink r:id="rId7" w:history="1">
        <w:proofErr w:type="spellStart"/>
        <w:r w:rsidR="00441B06" w:rsidRPr="001D053B">
          <w:rPr>
            <w:rStyle w:val="Hyperlink"/>
          </w:rPr>
          <w:t>Fôret</w:t>
        </w:r>
        <w:proofErr w:type="spellEnd"/>
      </w:hyperlink>
      <w:r w:rsidR="00441B06" w:rsidRPr="00441B06">
        <w:t xml:space="preserve">, </w:t>
      </w:r>
      <w:r w:rsidR="00FD34C3">
        <w:t xml:space="preserve">Dublin </w:t>
      </w:r>
    </w:p>
    <w:p w14:paraId="76E7F3A7" w14:textId="7491523D" w:rsidR="009A7E2D" w:rsidRDefault="009A7E2D" w:rsidP="009A7E2D">
      <w:pPr>
        <w:numPr>
          <w:ilvl w:val="0"/>
          <w:numId w:val="2"/>
        </w:numPr>
      </w:pPr>
      <w:hyperlink r:id="rId8" w:tgtFrame="_blank" w:history="1">
        <w:r w:rsidRPr="009A7E2D">
          <w:rPr>
            <w:rStyle w:val="Hyperlink"/>
          </w:rPr>
          <w:t>Farmgate Lismore</w:t>
        </w:r>
      </w:hyperlink>
      <w:r w:rsidRPr="009A7E2D">
        <w:t>, Lismore</w:t>
      </w:r>
      <w:r w:rsidR="00242AF3">
        <w:t xml:space="preserve">, Co. Waterford </w:t>
      </w:r>
    </w:p>
    <w:p w14:paraId="0FDEB12E" w14:textId="4985BD29" w:rsidR="009A7E2D" w:rsidRPr="009A7E2D" w:rsidRDefault="009A7E2D" w:rsidP="009A7E2D">
      <w:pPr>
        <w:numPr>
          <w:ilvl w:val="0"/>
          <w:numId w:val="2"/>
        </w:numPr>
      </w:pPr>
      <w:hyperlink r:id="rId9" w:history="1">
        <w:r w:rsidRPr="00B63959">
          <w:rPr>
            <w:rStyle w:val="Hyperlink"/>
          </w:rPr>
          <w:t>Beau</w:t>
        </w:r>
      </w:hyperlink>
      <w:r>
        <w:t>, Belfast</w:t>
      </w:r>
      <w:r w:rsidR="00C231D8">
        <w:t xml:space="preserve">, Co. Antrim </w:t>
      </w:r>
    </w:p>
    <w:p w14:paraId="4688E350" w14:textId="34A568DF" w:rsidR="00441B06" w:rsidRDefault="00CB1509" w:rsidP="000F677B">
      <w:pPr>
        <w:numPr>
          <w:ilvl w:val="0"/>
          <w:numId w:val="2"/>
        </w:numPr>
      </w:pPr>
      <w:hyperlink r:id="rId10" w:history="1">
        <w:r w:rsidR="00441B06" w:rsidRPr="00CB1509">
          <w:rPr>
            <w:rStyle w:val="Hyperlink"/>
          </w:rPr>
          <w:t>Borgo</w:t>
        </w:r>
      </w:hyperlink>
      <w:r w:rsidR="00441B06">
        <w:t xml:space="preserve">, </w:t>
      </w:r>
      <w:r w:rsidR="00FD34C3">
        <w:t xml:space="preserve">Dublin </w:t>
      </w:r>
    </w:p>
    <w:p w14:paraId="440448C8" w14:textId="43097DA4" w:rsidR="00441B06" w:rsidRDefault="00A822F1" w:rsidP="000F677B">
      <w:pPr>
        <w:numPr>
          <w:ilvl w:val="0"/>
          <w:numId w:val="2"/>
        </w:numPr>
      </w:pPr>
      <w:hyperlink r:id="rId11" w:history="1">
        <w:proofErr w:type="spellStart"/>
        <w:r w:rsidR="00441B06" w:rsidRPr="00A822F1">
          <w:rPr>
            <w:rStyle w:val="Hyperlink"/>
          </w:rPr>
          <w:t>Bigfan</w:t>
        </w:r>
        <w:proofErr w:type="spellEnd"/>
      </w:hyperlink>
      <w:r w:rsidR="00441B06">
        <w:t xml:space="preserve">, </w:t>
      </w:r>
      <w:r w:rsidR="00FD34C3">
        <w:t>Dublin</w:t>
      </w:r>
    </w:p>
    <w:p w14:paraId="6C764281" w14:textId="3900B6AC" w:rsidR="000F677B" w:rsidRPr="000F677B" w:rsidRDefault="00154D99" w:rsidP="000F677B">
      <w:r>
        <w:rPr>
          <w:b/>
          <w:bCs/>
        </w:rPr>
        <w:t xml:space="preserve">MICHELIN </w:t>
      </w:r>
      <w:r w:rsidR="000F677B" w:rsidRPr="000F677B">
        <w:rPr>
          <w:b/>
          <w:bCs/>
        </w:rPr>
        <w:t>S</w:t>
      </w:r>
      <w:r w:rsidR="00F941B4">
        <w:rPr>
          <w:b/>
          <w:bCs/>
        </w:rPr>
        <w:t xml:space="preserve">ervice </w:t>
      </w:r>
      <w:r w:rsidR="000F677B" w:rsidRPr="000F677B">
        <w:rPr>
          <w:b/>
          <w:bCs/>
        </w:rPr>
        <w:t>Award</w:t>
      </w:r>
    </w:p>
    <w:p w14:paraId="0FE2434E" w14:textId="589B0FF7" w:rsidR="000F677B" w:rsidRDefault="00CD594C" w:rsidP="00434A3F">
      <w:pPr>
        <w:numPr>
          <w:ilvl w:val="0"/>
          <w:numId w:val="3"/>
        </w:numPr>
      </w:pPr>
      <w:r w:rsidRPr="00CD594C">
        <w:t>Barbara Nealon</w:t>
      </w:r>
      <w:r>
        <w:t xml:space="preserve">, </w:t>
      </w:r>
      <w:hyperlink r:id="rId12" w:history="1">
        <w:r w:rsidR="00434A3F" w:rsidRPr="00D647B9">
          <w:rPr>
            <w:rStyle w:val="Hyperlink"/>
          </w:rPr>
          <w:t>Saint Francis Provisions</w:t>
        </w:r>
      </w:hyperlink>
      <w:r w:rsidR="00434A3F">
        <w:t xml:space="preserve">, Kinsale, Co. Cork </w:t>
      </w:r>
    </w:p>
    <w:p w14:paraId="2EF9829A" w14:textId="0BD26655" w:rsidR="00F91E5B" w:rsidRPr="00020577" w:rsidRDefault="00EB3B1B" w:rsidP="000F677B">
      <w:r w:rsidRPr="00EB3B1B">
        <w:t xml:space="preserve">Several Irish restaurants already recognised by Michelin retained their stars this year, including the intimate </w:t>
      </w:r>
      <w:hyperlink r:id="rId13" w:history="1">
        <w:r w:rsidRPr="00787508">
          <w:rPr>
            <w:rStyle w:val="Hyperlink"/>
          </w:rPr>
          <w:t>Variety Jones</w:t>
        </w:r>
      </w:hyperlink>
      <w:r w:rsidR="0064173C">
        <w:t xml:space="preserve"> and</w:t>
      </w:r>
      <w:r w:rsidRPr="00EB3B1B">
        <w:t xml:space="preserve"> iconic two</w:t>
      </w:r>
      <w:r w:rsidRPr="00EB3B1B">
        <w:noBreakHyphen/>
        <w:t xml:space="preserve">star </w:t>
      </w:r>
      <w:hyperlink r:id="rId14" w:history="1">
        <w:r w:rsidRPr="00110FAF">
          <w:rPr>
            <w:rStyle w:val="Hyperlink"/>
          </w:rPr>
          <w:t>Restaurant Patrick Guilbaud</w:t>
        </w:r>
      </w:hyperlink>
      <w:r w:rsidRPr="00EB3B1B">
        <w:t>,</w:t>
      </w:r>
      <w:r w:rsidR="0064173C">
        <w:t xml:space="preserve"> both in Dublin,</w:t>
      </w:r>
      <w:r w:rsidRPr="00EB3B1B">
        <w:t xml:space="preserve"> and </w:t>
      </w:r>
      <w:hyperlink r:id="rId15" w:history="1">
        <w:r w:rsidRPr="006A3ABA">
          <w:rPr>
            <w:rStyle w:val="Hyperlink"/>
          </w:rPr>
          <w:t>the Oak Room</w:t>
        </w:r>
      </w:hyperlink>
      <w:r w:rsidRPr="00EB3B1B">
        <w:t xml:space="preserve"> at Adare Manor</w:t>
      </w:r>
      <w:r w:rsidR="0064173C">
        <w:t xml:space="preserve"> in </w:t>
      </w:r>
      <w:r w:rsidR="00F91E5B">
        <w:t>Co. Limerick</w:t>
      </w:r>
      <w:r w:rsidRPr="00EB3B1B">
        <w:t>.</w:t>
      </w:r>
    </w:p>
    <w:p w14:paraId="5556B376" w14:textId="77777777" w:rsidR="00802A0D" w:rsidRDefault="00802A0D" w:rsidP="000F677B">
      <w:pPr>
        <w:rPr>
          <w:b/>
          <w:bCs/>
        </w:rPr>
      </w:pPr>
    </w:p>
    <w:p w14:paraId="0C5E534D" w14:textId="77777777" w:rsidR="00802A0D" w:rsidRDefault="00802A0D" w:rsidP="000F677B">
      <w:pPr>
        <w:rPr>
          <w:b/>
          <w:bCs/>
        </w:rPr>
      </w:pPr>
    </w:p>
    <w:p w14:paraId="1469FD22" w14:textId="7A2F8716" w:rsidR="000F677B" w:rsidRPr="000F677B" w:rsidRDefault="000F677B" w:rsidP="000F677B">
      <w:pPr>
        <w:rPr>
          <w:b/>
          <w:bCs/>
        </w:rPr>
      </w:pPr>
      <w:r w:rsidRPr="000F677B">
        <w:rPr>
          <w:b/>
          <w:bCs/>
        </w:rPr>
        <w:lastRenderedPageBreak/>
        <w:t>A Destination Defined by Place, Produce and People</w:t>
      </w:r>
    </w:p>
    <w:p w14:paraId="4120B307" w14:textId="1B566A85" w:rsidR="000F677B" w:rsidRPr="000F677B" w:rsidRDefault="000F677B" w:rsidP="000F677B">
      <w:r w:rsidRPr="000F677B">
        <w:t xml:space="preserve">Ireland’s Michelin-recognised restaurants reflect a food culture deeply rooted in place, seasonality and provenance. From coastal kitchens showcasing the </w:t>
      </w:r>
      <w:r w:rsidR="007E067D">
        <w:t xml:space="preserve">Wild </w:t>
      </w:r>
      <w:r w:rsidRPr="000F677B">
        <w:t>Atlantic</w:t>
      </w:r>
      <w:r w:rsidR="007E067D">
        <w:t xml:space="preserve"> Way</w:t>
      </w:r>
      <w:r w:rsidRPr="000F677B">
        <w:t>’s seafood to rural restaurants built around small-scale farming and foraging, Irish chefs continue to translate the island’s natural larder into dining experiences that attract global attention.</w:t>
      </w:r>
    </w:p>
    <w:p w14:paraId="1C33F65E" w14:textId="2A86A154" w:rsidR="00F236C4" w:rsidRPr="000F677B" w:rsidRDefault="000F677B" w:rsidP="000F677B">
      <w:r w:rsidRPr="000F677B">
        <w:t>Holding the M</w:t>
      </w:r>
      <w:r w:rsidR="00271B3E">
        <w:t xml:space="preserve">ICHELIN </w:t>
      </w:r>
      <w:r w:rsidRPr="000F677B">
        <w:t xml:space="preserve">Awards in Dublin for the first time signals Ireland’s growing influence within the international culinary </w:t>
      </w:r>
      <w:r w:rsidR="00F236C4" w:rsidRPr="000F677B">
        <w:t>landscape</w:t>
      </w:r>
      <w:r w:rsidR="00F236C4">
        <w:t xml:space="preserve"> and</w:t>
      </w:r>
      <w:r w:rsidRPr="000F677B">
        <w:t xml:space="preserve"> reinforces food as a key motivator for travel to the island.</w:t>
      </w:r>
      <w:r w:rsidR="00F46E0F">
        <w:t xml:space="preserve"> </w:t>
      </w:r>
      <w:r w:rsidR="00F236C4" w:rsidRPr="000F677B">
        <w:t>For overseas visitors, M</w:t>
      </w:r>
      <w:r w:rsidR="00271B3E">
        <w:t>ICHELIN</w:t>
      </w:r>
      <w:r w:rsidR="00F236C4" w:rsidRPr="000F677B">
        <w:t>-recognised restaurants offer a gateway into Ireland’s wider food culture</w:t>
      </w:r>
      <w:r w:rsidR="00F46E0F">
        <w:t xml:space="preserve">. On the compact island, exceptional food is always within easy reach, </w:t>
      </w:r>
      <w:r w:rsidR="00F236C4" w:rsidRPr="000D38E2">
        <w:t xml:space="preserve">with </w:t>
      </w:r>
      <w:r w:rsidR="00F46E0F">
        <w:t xml:space="preserve">a </w:t>
      </w:r>
      <w:r w:rsidR="00F236C4" w:rsidRPr="000D38E2">
        <w:t xml:space="preserve">top-notch </w:t>
      </w:r>
      <w:r w:rsidR="00F236C4">
        <w:t xml:space="preserve">offering that </w:t>
      </w:r>
      <w:r w:rsidR="00F236C4" w:rsidRPr="000F677B">
        <w:t xml:space="preserve">combines fine dining with </w:t>
      </w:r>
      <w:r w:rsidR="00F236C4">
        <w:t xml:space="preserve">historic </w:t>
      </w:r>
      <w:r w:rsidR="00F236C4" w:rsidRPr="000F677B">
        <w:t xml:space="preserve">pubs, </w:t>
      </w:r>
      <w:r w:rsidR="00F236C4">
        <w:t xml:space="preserve">vibrant </w:t>
      </w:r>
      <w:r w:rsidR="00F236C4" w:rsidRPr="000F677B">
        <w:t>local food markets and immersive producer experiences</w:t>
      </w:r>
      <w:r w:rsidR="00224FEB">
        <w:t xml:space="preserve"> - </w:t>
      </w:r>
      <w:r w:rsidR="00224FEB" w:rsidRPr="00224FEB">
        <w:t>all delivered with the relaxed, welcoming approach that defines Irish hospitality.</w:t>
      </w:r>
    </w:p>
    <w:p w14:paraId="791940A9" w14:textId="481A7431" w:rsidR="00F236C4" w:rsidRPr="000F677B" w:rsidRDefault="005C1226" w:rsidP="000F677B">
      <w:r w:rsidRPr="005C1226">
        <w:t xml:space="preserve">“We are delighted to bring The MICHELIN Guide Ceremony to Dublin, a city whose energy and creativity mirror the vitality of the region’s gastronomy. Hosting the event here highlights Ireland’s growing place on the culinary map and the excellent of chefs across Great Britain &amp; Ireland. Dublin offers the perfect setting to celebrate the talent and passion that drive our industry forward,” said Gwendal </w:t>
      </w:r>
      <w:proofErr w:type="spellStart"/>
      <w:r w:rsidRPr="005C1226">
        <w:t>Poullenec</w:t>
      </w:r>
      <w:proofErr w:type="spellEnd"/>
      <w:r w:rsidRPr="005C1226">
        <w:t>, International Director of The MICHELIN Guide.</w:t>
      </w:r>
    </w:p>
    <w:p w14:paraId="4A6DE885" w14:textId="18D2FD0F" w:rsidR="000F677B" w:rsidRDefault="000D38E2" w:rsidP="000F677B">
      <w:pPr>
        <w:rPr>
          <w:lang w:val="en-US"/>
        </w:rPr>
      </w:pPr>
      <w:r w:rsidRPr="000D38E2">
        <w:rPr>
          <w:b/>
          <w:bCs/>
          <w:lang w:val="en-GB"/>
        </w:rPr>
        <w:t>To plan your next foodie break, visit </w:t>
      </w:r>
      <w:hyperlink r:id="rId16" w:tgtFrame="_blank" w:history="1">
        <w:r w:rsidRPr="000D38E2">
          <w:rPr>
            <w:rStyle w:val="Hyperlink"/>
            <w:b/>
            <w:bCs/>
            <w:lang w:val="en-GB"/>
          </w:rPr>
          <w:t>www.ireland.com</w:t>
        </w:r>
      </w:hyperlink>
      <w:r w:rsidR="00F46E0F">
        <w:rPr>
          <w:b/>
          <w:bCs/>
          <w:lang w:val="en-GB"/>
        </w:rPr>
        <w:t xml:space="preserve">. </w:t>
      </w:r>
      <w:r w:rsidR="000F677B" w:rsidRPr="000F677B">
        <w:br/>
      </w:r>
    </w:p>
    <w:p w14:paraId="54811E06" w14:textId="68E9225D" w:rsidR="000D38E2" w:rsidRDefault="001F51C0" w:rsidP="000F677B">
      <w:pPr>
        <w:rPr>
          <w:lang w:val="en-US"/>
        </w:rPr>
      </w:pPr>
      <w:r>
        <w:rPr>
          <w:lang w:val="en-US"/>
        </w:rPr>
        <w:t xml:space="preserve">For more information, please contact: </w:t>
      </w:r>
    </w:p>
    <w:p w14:paraId="4D3110E0" w14:textId="49E3F27E" w:rsidR="001F51C0" w:rsidRDefault="001F51C0" w:rsidP="000F677B">
      <w:pPr>
        <w:rPr>
          <w:lang w:val="en-US"/>
        </w:rPr>
      </w:pPr>
      <w:r>
        <w:rPr>
          <w:lang w:val="en-US"/>
        </w:rPr>
        <w:t xml:space="preserve">Hazel Davis </w:t>
      </w:r>
    </w:p>
    <w:p w14:paraId="42048ABE" w14:textId="4DFB1250" w:rsidR="001F51C0" w:rsidRDefault="001F51C0" w:rsidP="000F677B">
      <w:pPr>
        <w:rPr>
          <w:lang w:val="en-US"/>
        </w:rPr>
      </w:pPr>
      <w:r>
        <w:rPr>
          <w:lang w:val="en-US"/>
        </w:rPr>
        <w:t>Central Publicity</w:t>
      </w:r>
    </w:p>
    <w:p w14:paraId="2858A499" w14:textId="37D6EE43" w:rsidR="001F51C0" w:rsidRDefault="001F51C0" w:rsidP="000F677B">
      <w:pPr>
        <w:rPr>
          <w:lang w:val="en-US"/>
        </w:rPr>
      </w:pPr>
      <w:r>
        <w:rPr>
          <w:lang w:val="en-US"/>
        </w:rPr>
        <w:t xml:space="preserve">Tourism Ireland </w:t>
      </w:r>
    </w:p>
    <w:p w14:paraId="7068803C" w14:textId="5829E53F" w:rsidR="001F51C0" w:rsidRDefault="001F51C0" w:rsidP="000F677B">
      <w:pPr>
        <w:rPr>
          <w:lang w:val="en-US"/>
        </w:rPr>
      </w:pPr>
      <w:hyperlink r:id="rId17" w:history="1">
        <w:r w:rsidRPr="007423E5">
          <w:rPr>
            <w:rStyle w:val="Hyperlink"/>
            <w:lang w:val="en-US"/>
          </w:rPr>
          <w:t>hdavis@tourismireland.com</w:t>
        </w:r>
      </w:hyperlink>
      <w:r>
        <w:rPr>
          <w:lang w:val="en-US"/>
        </w:rPr>
        <w:t xml:space="preserve"> </w:t>
      </w:r>
    </w:p>
    <w:p w14:paraId="0C29306B" w14:textId="77777777" w:rsidR="000D38E2" w:rsidRDefault="000D38E2" w:rsidP="000F677B">
      <w:pPr>
        <w:rPr>
          <w:lang w:val="en-US"/>
        </w:rPr>
      </w:pPr>
    </w:p>
    <w:p w14:paraId="203E90DB" w14:textId="77777777" w:rsidR="00F46E0F" w:rsidRDefault="00F46E0F" w:rsidP="000F677B">
      <w:pPr>
        <w:rPr>
          <w:lang w:val="en-US"/>
        </w:rPr>
      </w:pPr>
    </w:p>
    <w:p w14:paraId="3259572D" w14:textId="77777777" w:rsidR="00F46E0F" w:rsidRDefault="00F46E0F" w:rsidP="000F677B">
      <w:pPr>
        <w:rPr>
          <w:lang w:val="en-US"/>
        </w:rPr>
      </w:pPr>
    </w:p>
    <w:p w14:paraId="410E3F81" w14:textId="77777777" w:rsidR="00F46E0F" w:rsidRDefault="00F46E0F" w:rsidP="000F677B">
      <w:pPr>
        <w:rPr>
          <w:lang w:val="en-US"/>
        </w:rPr>
      </w:pPr>
    </w:p>
    <w:p w14:paraId="4C4E4C8C" w14:textId="77777777" w:rsidR="000D38E2" w:rsidRDefault="000D38E2" w:rsidP="000F677B"/>
    <w:p w14:paraId="132DDFE9" w14:textId="77777777" w:rsidR="000D38E2" w:rsidRDefault="000D38E2" w:rsidP="000F677B"/>
    <w:p w14:paraId="5AD7CFAA" w14:textId="77777777" w:rsidR="000D38E2" w:rsidRPr="000D38E2" w:rsidRDefault="000D38E2" w:rsidP="000F677B"/>
    <w:sectPr w:rsidR="000D38E2" w:rsidRPr="000D38E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82B14"/>
    <w:multiLevelType w:val="multilevel"/>
    <w:tmpl w:val="9B1E5F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0F7FEB"/>
    <w:multiLevelType w:val="multilevel"/>
    <w:tmpl w:val="788275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413D0F"/>
    <w:multiLevelType w:val="multilevel"/>
    <w:tmpl w:val="59629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F207BD3"/>
    <w:multiLevelType w:val="multilevel"/>
    <w:tmpl w:val="4BB6E9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888178116">
    <w:abstractNumId w:val="0"/>
  </w:num>
  <w:num w:numId="2" w16cid:durableId="663515380">
    <w:abstractNumId w:val="1"/>
  </w:num>
  <w:num w:numId="3" w16cid:durableId="1381244258">
    <w:abstractNumId w:val="3"/>
  </w:num>
  <w:num w:numId="4" w16cid:durableId="7390639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A23"/>
    <w:rsid w:val="00020577"/>
    <w:rsid w:val="00020A23"/>
    <w:rsid w:val="00022359"/>
    <w:rsid w:val="0005576A"/>
    <w:rsid w:val="000D38E2"/>
    <w:rsid w:val="000F677B"/>
    <w:rsid w:val="00110FAF"/>
    <w:rsid w:val="00154D99"/>
    <w:rsid w:val="001D053B"/>
    <w:rsid w:val="001E3993"/>
    <w:rsid w:val="001F51C0"/>
    <w:rsid w:val="00224FEB"/>
    <w:rsid w:val="0023524D"/>
    <w:rsid w:val="00242AF3"/>
    <w:rsid w:val="00255F15"/>
    <w:rsid w:val="00271B3E"/>
    <w:rsid w:val="003542F1"/>
    <w:rsid w:val="004263E3"/>
    <w:rsid w:val="00434A3F"/>
    <w:rsid w:val="00441B06"/>
    <w:rsid w:val="004E28BA"/>
    <w:rsid w:val="005C1226"/>
    <w:rsid w:val="005C1AC4"/>
    <w:rsid w:val="00624918"/>
    <w:rsid w:val="0064173C"/>
    <w:rsid w:val="006A3ABA"/>
    <w:rsid w:val="00703A90"/>
    <w:rsid w:val="00757B25"/>
    <w:rsid w:val="007841A5"/>
    <w:rsid w:val="00787508"/>
    <w:rsid w:val="007E067D"/>
    <w:rsid w:val="007F5A22"/>
    <w:rsid w:val="00802A0D"/>
    <w:rsid w:val="00906133"/>
    <w:rsid w:val="009A7E2D"/>
    <w:rsid w:val="009E5141"/>
    <w:rsid w:val="00A822F1"/>
    <w:rsid w:val="00B63959"/>
    <w:rsid w:val="00B7079A"/>
    <w:rsid w:val="00B962A9"/>
    <w:rsid w:val="00C231D8"/>
    <w:rsid w:val="00CB1509"/>
    <w:rsid w:val="00CC0944"/>
    <w:rsid w:val="00CD594C"/>
    <w:rsid w:val="00D440C0"/>
    <w:rsid w:val="00D647B9"/>
    <w:rsid w:val="00DE11E8"/>
    <w:rsid w:val="00E30E47"/>
    <w:rsid w:val="00EB0531"/>
    <w:rsid w:val="00EB3B1B"/>
    <w:rsid w:val="00F236C4"/>
    <w:rsid w:val="00F46E0F"/>
    <w:rsid w:val="00F91E5B"/>
    <w:rsid w:val="00F941B4"/>
    <w:rsid w:val="00FC428E"/>
    <w:rsid w:val="00FD34C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29DCE"/>
  <w15:chartTrackingRefBased/>
  <w15:docId w15:val="{D6D44B19-BAD5-4DA4-99D5-57ED79DFE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20A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20A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20A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0A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0A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0A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0A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0A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0A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0A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20A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20A2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20A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20A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20A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0A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0A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0A23"/>
    <w:rPr>
      <w:rFonts w:eastAsiaTheme="majorEastAsia" w:cstheme="majorBidi"/>
      <w:color w:val="272727" w:themeColor="text1" w:themeTint="D8"/>
    </w:rPr>
  </w:style>
  <w:style w:type="paragraph" w:styleId="Title">
    <w:name w:val="Title"/>
    <w:basedOn w:val="Normal"/>
    <w:next w:val="Normal"/>
    <w:link w:val="TitleChar"/>
    <w:uiPriority w:val="10"/>
    <w:qFormat/>
    <w:rsid w:val="00020A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0A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0A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0A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0A23"/>
    <w:pPr>
      <w:spacing w:before="160"/>
      <w:jc w:val="center"/>
    </w:pPr>
    <w:rPr>
      <w:i/>
      <w:iCs/>
      <w:color w:val="404040" w:themeColor="text1" w:themeTint="BF"/>
    </w:rPr>
  </w:style>
  <w:style w:type="character" w:customStyle="1" w:styleId="QuoteChar">
    <w:name w:val="Quote Char"/>
    <w:basedOn w:val="DefaultParagraphFont"/>
    <w:link w:val="Quote"/>
    <w:uiPriority w:val="29"/>
    <w:rsid w:val="00020A23"/>
    <w:rPr>
      <w:i/>
      <w:iCs/>
      <w:color w:val="404040" w:themeColor="text1" w:themeTint="BF"/>
    </w:rPr>
  </w:style>
  <w:style w:type="paragraph" w:styleId="ListParagraph">
    <w:name w:val="List Paragraph"/>
    <w:basedOn w:val="Normal"/>
    <w:uiPriority w:val="34"/>
    <w:qFormat/>
    <w:rsid w:val="00020A23"/>
    <w:pPr>
      <w:ind w:left="720"/>
      <w:contextualSpacing/>
    </w:pPr>
  </w:style>
  <w:style w:type="character" w:styleId="IntenseEmphasis">
    <w:name w:val="Intense Emphasis"/>
    <w:basedOn w:val="DefaultParagraphFont"/>
    <w:uiPriority w:val="21"/>
    <w:qFormat/>
    <w:rsid w:val="00020A23"/>
    <w:rPr>
      <w:i/>
      <w:iCs/>
      <w:color w:val="0F4761" w:themeColor="accent1" w:themeShade="BF"/>
    </w:rPr>
  </w:style>
  <w:style w:type="paragraph" w:styleId="IntenseQuote">
    <w:name w:val="Intense Quote"/>
    <w:basedOn w:val="Normal"/>
    <w:next w:val="Normal"/>
    <w:link w:val="IntenseQuoteChar"/>
    <w:uiPriority w:val="30"/>
    <w:qFormat/>
    <w:rsid w:val="00020A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0A23"/>
    <w:rPr>
      <w:i/>
      <w:iCs/>
      <w:color w:val="0F4761" w:themeColor="accent1" w:themeShade="BF"/>
    </w:rPr>
  </w:style>
  <w:style w:type="character" w:styleId="IntenseReference">
    <w:name w:val="Intense Reference"/>
    <w:basedOn w:val="DefaultParagraphFont"/>
    <w:uiPriority w:val="32"/>
    <w:qFormat/>
    <w:rsid w:val="00020A23"/>
    <w:rPr>
      <w:b/>
      <w:bCs/>
      <w:smallCaps/>
      <w:color w:val="0F4761" w:themeColor="accent1" w:themeShade="BF"/>
      <w:spacing w:val="5"/>
    </w:rPr>
  </w:style>
  <w:style w:type="character" w:styleId="Hyperlink">
    <w:name w:val="Hyperlink"/>
    <w:basedOn w:val="DefaultParagraphFont"/>
    <w:uiPriority w:val="99"/>
    <w:unhideWhenUsed/>
    <w:rsid w:val="00020A23"/>
    <w:rPr>
      <w:color w:val="467886" w:themeColor="hyperlink"/>
      <w:u w:val="single"/>
    </w:rPr>
  </w:style>
  <w:style w:type="character" w:styleId="UnresolvedMention">
    <w:name w:val="Unresolved Mention"/>
    <w:basedOn w:val="DefaultParagraphFont"/>
    <w:uiPriority w:val="99"/>
    <w:semiHidden/>
    <w:unhideWhenUsed/>
    <w:rsid w:val="00020A23"/>
    <w:rPr>
      <w:color w:val="605E5C"/>
      <w:shd w:val="clear" w:color="auto" w:fill="E1DFDD"/>
    </w:rPr>
  </w:style>
  <w:style w:type="character" w:styleId="CommentReference">
    <w:name w:val="annotation reference"/>
    <w:basedOn w:val="DefaultParagraphFont"/>
    <w:uiPriority w:val="99"/>
    <w:semiHidden/>
    <w:unhideWhenUsed/>
    <w:rsid w:val="005C1226"/>
    <w:rPr>
      <w:sz w:val="16"/>
      <w:szCs w:val="16"/>
    </w:rPr>
  </w:style>
  <w:style w:type="paragraph" w:styleId="CommentText">
    <w:name w:val="annotation text"/>
    <w:basedOn w:val="Normal"/>
    <w:link w:val="CommentTextChar"/>
    <w:uiPriority w:val="99"/>
    <w:unhideWhenUsed/>
    <w:rsid w:val="005C1226"/>
    <w:pPr>
      <w:spacing w:line="240" w:lineRule="auto"/>
    </w:pPr>
    <w:rPr>
      <w:sz w:val="20"/>
      <w:szCs w:val="20"/>
    </w:rPr>
  </w:style>
  <w:style w:type="character" w:customStyle="1" w:styleId="CommentTextChar">
    <w:name w:val="Comment Text Char"/>
    <w:basedOn w:val="DefaultParagraphFont"/>
    <w:link w:val="CommentText"/>
    <w:uiPriority w:val="99"/>
    <w:rsid w:val="005C1226"/>
    <w:rPr>
      <w:sz w:val="20"/>
      <w:szCs w:val="20"/>
    </w:rPr>
  </w:style>
  <w:style w:type="paragraph" w:styleId="CommentSubject">
    <w:name w:val="annotation subject"/>
    <w:basedOn w:val="CommentText"/>
    <w:next w:val="CommentText"/>
    <w:link w:val="CommentSubjectChar"/>
    <w:uiPriority w:val="99"/>
    <w:semiHidden/>
    <w:unhideWhenUsed/>
    <w:rsid w:val="005C1226"/>
    <w:rPr>
      <w:b/>
      <w:bCs/>
    </w:rPr>
  </w:style>
  <w:style w:type="character" w:customStyle="1" w:styleId="CommentSubjectChar">
    <w:name w:val="Comment Subject Char"/>
    <w:basedOn w:val="CommentTextChar"/>
    <w:link w:val="CommentSubject"/>
    <w:uiPriority w:val="99"/>
    <w:semiHidden/>
    <w:rsid w:val="005C12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1700">
      <w:bodyDiv w:val="1"/>
      <w:marLeft w:val="0"/>
      <w:marRight w:val="0"/>
      <w:marTop w:val="0"/>
      <w:marBottom w:val="0"/>
      <w:divBdr>
        <w:top w:val="none" w:sz="0" w:space="0" w:color="auto"/>
        <w:left w:val="none" w:sz="0" w:space="0" w:color="auto"/>
        <w:bottom w:val="none" w:sz="0" w:space="0" w:color="auto"/>
        <w:right w:val="none" w:sz="0" w:space="0" w:color="auto"/>
      </w:divBdr>
      <w:divsChild>
        <w:div w:id="493843297">
          <w:marLeft w:val="0"/>
          <w:marRight w:val="0"/>
          <w:marTop w:val="0"/>
          <w:marBottom w:val="960"/>
          <w:divBdr>
            <w:top w:val="none" w:sz="0" w:space="0" w:color="auto"/>
            <w:left w:val="none" w:sz="0" w:space="0" w:color="auto"/>
            <w:bottom w:val="none" w:sz="0" w:space="0" w:color="auto"/>
            <w:right w:val="none" w:sz="0" w:space="0" w:color="auto"/>
          </w:divBdr>
        </w:div>
      </w:divsChild>
    </w:div>
    <w:div w:id="457921419">
      <w:bodyDiv w:val="1"/>
      <w:marLeft w:val="0"/>
      <w:marRight w:val="0"/>
      <w:marTop w:val="0"/>
      <w:marBottom w:val="0"/>
      <w:divBdr>
        <w:top w:val="none" w:sz="0" w:space="0" w:color="auto"/>
        <w:left w:val="none" w:sz="0" w:space="0" w:color="auto"/>
        <w:bottom w:val="none" w:sz="0" w:space="0" w:color="auto"/>
        <w:right w:val="none" w:sz="0" w:space="0" w:color="auto"/>
      </w:divBdr>
    </w:div>
    <w:div w:id="531113456">
      <w:bodyDiv w:val="1"/>
      <w:marLeft w:val="0"/>
      <w:marRight w:val="0"/>
      <w:marTop w:val="0"/>
      <w:marBottom w:val="0"/>
      <w:divBdr>
        <w:top w:val="none" w:sz="0" w:space="0" w:color="auto"/>
        <w:left w:val="none" w:sz="0" w:space="0" w:color="auto"/>
        <w:bottom w:val="none" w:sz="0" w:space="0" w:color="auto"/>
        <w:right w:val="none" w:sz="0" w:space="0" w:color="auto"/>
      </w:divBdr>
    </w:div>
    <w:div w:id="1205170918">
      <w:bodyDiv w:val="1"/>
      <w:marLeft w:val="0"/>
      <w:marRight w:val="0"/>
      <w:marTop w:val="0"/>
      <w:marBottom w:val="0"/>
      <w:divBdr>
        <w:top w:val="none" w:sz="0" w:space="0" w:color="auto"/>
        <w:left w:val="none" w:sz="0" w:space="0" w:color="auto"/>
        <w:bottom w:val="none" w:sz="0" w:space="0" w:color="auto"/>
        <w:right w:val="none" w:sz="0" w:space="0" w:color="auto"/>
      </w:divBdr>
    </w:div>
    <w:div w:id="1556970803">
      <w:bodyDiv w:val="1"/>
      <w:marLeft w:val="0"/>
      <w:marRight w:val="0"/>
      <w:marTop w:val="0"/>
      <w:marBottom w:val="0"/>
      <w:divBdr>
        <w:top w:val="none" w:sz="0" w:space="0" w:color="auto"/>
        <w:left w:val="none" w:sz="0" w:space="0" w:color="auto"/>
        <w:bottom w:val="none" w:sz="0" w:space="0" w:color="auto"/>
        <w:right w:val="none" w:sz="0" w:space="0" w:color="auto"/>
      </w:divBdr>
      <w:divsChild>
        <w:div w:id="922185144">
          <w:marLeft w:val="0"/>
          <w:marRight w:val="0"/>
          <w:marTop w:val="0"/>
          <w:marBottom w:val="960"/>
          <w:divBdr>
            <w:top w:val="none" w:sz="0" w:space="0" w:color="auto"/>
            <w:left w:val="none" w:sz="0" w:space="0" w:color="auto"/>
            <w:bottom w:val="none" w:sz="0" w:space="0" w:color="auto"/>
            <w:right w:val="none" w:sz="0" w:space="0" w:color="auto"/>
          </w:divBdr>
        </w:div>
      </w:divsChild>
    </w:div>
    <w:div w:id="1720938807">
      <w:bodyDiv w:val="1"/>
      <w:marLeft w:val="0"/>
      <w:marRight w:val="0"/>
      <w:marTop w:val="0"/>
      <w:marBottom w:val="0"/>
      <w:divBdr>
        <w:top w:val="none" w:sz="0" w:space="0" w:color="auto"/>
        <w:left w:val="none" w:sz="0" w:space="0" w:color="auto"/>
        <w:bottom w:val="none" w:sz="0" w:space="0" w:color="auto"/>
        <w:right w:val="none" w:sz="0" w:space="0" w:color="auto"/>
      </w:divBdr>
    </w:div>
    <w:div w:id="1752267135">
      <w:bodyDiv w:val="1"/>
      <w:marLeft w:val="0"/>
      <w:marRight w:val="0"/>
      <w:marTop w:val="0"/>
      <w:marBottom w:val="0"/>
      <w:divBdr>
        <w:top w:val="none" w:sz="0" w:space="0" w:color="auto"/>
        <w:left w:val="none" w:sz="0" w:space="0" w:color="auto"/>
        <w:bottom w:val="none" w:sz="0" w:space="0" w:color="auto"/>
        <w:right w:val="none" w:sz="0" w:space="0" w:color="auto"/>
      </w:divBdr>
    </w:div>
    <w:div w:id="1873032403">
      <w:bodyDiv w:val="1"/>
      <w:marLeft w:val="0"/>
      <w:marRight w:val="0"/>
      <w:marTop w:val="0"/>
      <w:marBottom w:val="0"/>
      <w:divBdr>
        <w:top w:val="none" w:sz="0" w:space="0" w:color="auto"/>
        <w:left w:val="none" w:sz="0" w:space="0" w:color="auto"/>
        <w:bottom w:val="none" w:sz="0" w:space="0" w:color="auto"/>
        <w:right w:val="none" w:sz="0" w:space="0" w:color="auto"/>
      </w:divBdr>
    </w:div>
    <w:div w:id="1881630805">
      <w:bodyDiv w:val="1"/>
      <w:marLeft w:val="0"/>
      <w:marRight w:val="0"/>
      <w:marTop w:val="0"/>
      <w:marBottom w:val="0"/>
      <w:divBdr>
        <w:top w:val="none" w:sz="0" w:space="0" w:color="auto"/>
        <w:left w:val="none" w:sz="0" w:space="0" w:color="auto"/>
        <w:bottom w:val="none" w:sz="0" w:space="0" w:color="auto"/>
        <w:right w:val="none" w:sz="0" w:space="0" w:color="auto"/>
      </w:divBdr>
    </w:div>
    <w:div w:id="2022975044">
      <w:bodyDiv w:val="1"/>
      <w:marLeft w:val="0"/>
      <w:marRight w:val="0"/>
      <w:marTop w:val="0"/>
      <w:marBottom w:val="0"/>
      <w:divBdr>
        <w:top w:val="none" w:sz="0" w:space="0" w:color="auto"/>
        <w:left w:val="none" w:sz="0" w:space="0" w:color="auto"/>
        <w:bottom w:val="none" w:sz="0" w:space="0" w:color="auto"/>
        <w:right w:val="none" w:sz="0" w:space="0" w:color="auto"/>
      </w:divBdr>
    </w:div>
    <w:div w:id="204544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uide.michelin.com/ie/en/waterford/lismore_1929674/restaurant/farmgate-lismore" TargetMode="External"/><Relationship Id="rId13" Type="http://schemas.openxmlformats.org/officeDocument/2006/relationships/hyperlink" Target="https://www.varietyjones.ie/"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s://www.foret.ie/" TargetMode="External"/><Relationship Id="rId12" Type="http://schemas.openxmlformats.org/officeDocument/2006/relationships/hyperlink" Target="https://saintfrancisprovisions.squarespace.com/" TargetMode="External"/><Relationship Id="rId17" Type="http://schemas.openxmlformats.org/officeDocument/2006/relationships/hyperlink" Target="mailto:hdavis@tourismireland.com" TargetMode="External"/><Relationship Id="rId2" Type="http://schemas.openxmlformats.org/officeDocument/2006/relationships/styles" Target="styles.xml"/><Relationship Id="rId16" Type="http://schemas.openxmlformats.org/officeDocument/2006/relationships/hyperlink" Target="https://www.ireland.com/en-gb/things-to-do/themes/food-and-drink/food-and-drink-in-ireland/" TargetMode="Externa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hyperlink" Target="https://www.glenloabbeyhotel.ie/the-pullman.html" TargetMode="External"/><Relationship Id="rId11" Type="http://schemas.openxmlformats.org/officeDocument/2006/relationships/hyperlink" Target="https://www.bigfan.ie/" TargetMode="External"/><Relationship Id="rId5" Type="http://schemas.openxmlformats.org/officeDocument/2006/relationships/hyperlink" Target="https://www.forestavenuerestaurant.ie/splash" TargetMode="External"/><Relationship Id="rId15" Type="http://schemas.openxmlformats.org/officeDocument/2006/relationships/hyperlink" Target="https://www.adaremanor.com/dining/the-oak-room/" TargetMode="External"/><Relationship Id="rId10" Type="http://schemas.openxmlformats.org/officeDocument/2006/relationships/hyperlink" Target="https://www.borgodublin.i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beau.restaurant/" TargetMode="External"/><Relationship Id="rId14" Type="http://schemas.openxmlformats.org/officeDocument/2006/relationships/hyperlink" Target="https://restaurantpatrickguilbaud.ie/" TargetMode="Externa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6" ma:contentTypeDescription="Create a new document." ma:contentTypeScope="" ma:versionID="71ab3c7fdf6ecf3b750664b4071063d6">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29e6c82731de797ea42e92d58d754f52"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05F33775-FC51-4041-ACBE-FBDC228C769D}"/>
</file>

<file path=customXml/itemProps2.xml><?xml version="1.0" encoding="utf-8"?>
<ds:datastoreItem xmlns:ds="http://schemas.openxmlformats.org/officeDocument/2006/customXml" ds:itemID="{ACA20528-FC3C-436B-8119-C2B4349EF66E}"/>
</file>

<file path=customXml/itemProps3.xml><?xml version="1.0" encoding="utf-8"?>
<ds:datastoreItem xmlns:ds="http://schemas.openxmlformats.org/officeDocument/2006/customXml" ds:itemID="{64D47C1B-09FA-4F94-987C-3E087BE55203}"/>
</file>

<file path=docProps/app.xml><?xml version="1.0" encoding="utf-8"?>
<Properties xmlns="http://schemas.openxmlformats.org/officeDocument/2006/extended-properties" xmlns:vt="http://schemas.openxmlformats.org/officeDocument/2006/docPropsVTypes">
  <Template>Normal</Template>
  <TotalTime>263</TotalTime>
  <Pages>3</Pages>
  <Words>605</Words>
  <Characters>3449</Characters>
  <Application>Microsoft Office Word</Application>
  <DocSecurity>0</DocSecurity>
  <Lines>28</Lines>
  <Paragraphs>8</Paragraphs>
  <ScaleCrop>false</ScaleCrop>
  <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Hazel Davis</dc:creator>
  <cp:keywords/>
  <dc:description/>
  <cp:lastModifiedBy>Hazel Davis</cp:lastModifiedBy>
  <cp:revision>46</cp:revision>
  <dcterms:created xsi:type="dcterms:W3CDTF">2026-02-09T16:15:00Z</dcterms:created>
  <dcterms:modified xsi:type="dcterms:W3CDTF">2026-02-09T19:45:00Z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